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FC1" w:rsidRDefault="00594FC1" w:rsidP="00594FC1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594FC1" w:rsidRDefault="00594FC1" w:rsidP="00594FC1">
      <w:pPr>
        <w:jc w:val="center"/>
        <w:rPr>
          <w:rFonts w:ascii="Arial" w:hAnsi="Arial" w:cs="Arial"/>
          <w:sz w:val="28"/>
          <w:szCs w:val="28"/>
        </w:rPr>
      </w:pPr>
      <w:r w:rsidRPr="00594FC1">
        <w:rPr>
          <w:rFonts w:ascii="Arial" w:hAnsi="Arial" w:cs="Arial"/>
          <w:sz w:val="28"/>
          <w:szCs w:val="28"/>
        </w:rPr>
        <w:t>NÃO É HORA DE FALAR EM VOTO ÚTIL</w:t>
      </w:r>
    </w:p>
    <w:p w:rsidR="00594FC1" w:rsidRDefault="00594FC1" w:rsidP="00594FC1">
      <w:pPr>
        <w:jc w:val="both"/>
        <w:rPr>
          <w:rFonts w:ascii="Arial" w:hAnsi="Arial" w:cs="Arial"/>
          <w:sz w:val="28"/>
          <w:szCs w:val="28"/>
        </w:rPr>
      </w:pPr>
      <w:r w:rsidRPr="00594FC1">
        <w:rPr>
          <w:rFonts w:ascii="Arial" w:hAnsi="Arial" w:cs="Arial"/>
          <w:sz w:val="28"/>
          <w:szCs w:val="28"/>
        </w:rPr>
        <w:t>Estamos no meio da campanha eleitoral, que se tornou curta por manobra das elites, para reduzir o tempo do debate.</w:t>
      </w:r>
    </w:p>
    <w:p w:rsidR="00594FC1" w:rsidRPr="00594FC1" w:rsidRDefault="00594FC1" w:rsidP="00594FC1">
      <w:pPr>
        <w:jc w:val="both"/>
        <w:rPr>
          <w:rFonts w:ascii="Arial" w:hAnsi="Arial" w:cs="Arial"/>
          <w:sz w:val="28"/>
          <w:szCs w:val="28"/>
        </w:rPr>
      </w:pPr>
      <w:r w:rsidRPr="00594FC1">
        <w:rPr>
          <w:rFonts w:ascii="Arial" w:hAnsi="Arial" w:cs="Arial"/>
          <w:sz w:val="28"/>
          <w:szCs w:val="28"/>
        </w:rPr>
        <w:t xml:space="preserve">Nesse momento, a extrema direita realiza em todo o mundo, uma verdadeira guerra cultural para vender a ilusão da alternativa individual do sucesso. Tenta confundir quem é responsável pelas mazelas do capitalismo e se coloca como </w:t>
      </w:r>
      <w:proofErr w:type="spellStart"/>
      <w:r w:rsidRPr="00594FC1">
        <w:rPr>
          <w:rFonts w:ascii="Arial" w:hAnsi="Arial" w:cs="Arial"/>
          <w:sz w:val="28"/>
          <w:szCs w:val="28"/>
        </w:rPr>
        <w:t>anti-sistema</w:t>
      </w:r>
      <w:proofErr w:type="spellEnd"/>
      <w:r w:rsidRPr="00594FC1">
        <w:rPr>
          <w:rFonts w:ascii="Arial" w:hAnsi="Arial" w:cs="Arial"/>
          <w:sz w:val="28"/>
          <w:szCs w:val="28"/>
        </w:rPr>
        <w:t xml:space="preserve">. </w:t>
      </w:r>
    </w:p>
    <w:p w:rsidR="00594FC1" w:rsidRDefault="00594FC1" w:rsidP="00594FC1">
      <w:pPr>
        <w:jc w:val="both"/>
        <w:rPr>
          <w:rFonts w:ascii="Arial" w:hAnsi="Arial" w:cs="Arial"/>
          <w:sz w:val="28"/>
          <w:szCs w:val="28"/>
        </w:rPr>
      </w:pPr>
    </w:p>
    <w:p w:rsidR="00594FC1" w:rsidRPr="00594FC1" w:rsidRDefault="00594FC1" w:rsidP="00594FC1">
      <w:pPr>
        <w:jc w:val="both"/>
        <w:rPr>
          <w:rFonts w:ascii="Arial" w:hAnsi="Arial" w:cs="Arial"/>
          <w:sz w:val="28"/>
          <w:szCs w:val="28"/>
        </w:rPr>
      </w:pPr>
      <w:r w:rsidRPr="00594FC1">
        <w:rPr>
          <w:rFonts w:ascii="Arial" w:hAnsi="Arial" w:cs="Arial"/>
          <w:sz w:val="28"/>
          <w:szCs w:val="28"/>
        </w:rPr>
        <w:t>Em Belo Horizonte, o atual quadro eleitoral mostra bem a fragmentação política provocada pelo avanço da extrema direita nas últimas eleições.</w:t>
      </w:r>
    </w:p>
    <w:p w:rsidR="00594FC1" w:rsidRDefault="00594FC1" w:rsidP="00594FC1">
      <w:pPr>
        <w:jc w:val="both"/>
        <w:rPr>
          <w:rFonts w:ascii="Arial" w:hAnsi="Arial" w:cs="Arial"/>
          <w:sz w:val="28"/>
          <w:szCs w:val="28"/>
        </w:rPr>
      </w:pPr>
    </w:p>
    <w:p w:rsidR="00594FC1" w:rsidRPr="00594FC1" w:rsidRDefault="00594FC1" w:rsidP="00594FC1">
      <w:pPr>
        <w:jc w:val="both"/>
        <w:rPr>
          <w:rFonts w:ascii="Arial" w:hAnsi="Arial" w:cs="Arial"/>
          <w:sz w:val="28"/>
          <w:szCs w:val="28"/>
        </w:rPr>
      </w:pPr>
      <w:r w:rsidRPr="00594FC1">
        <w:rPr>
          <w:rFonts w:ascii="Arial" w:hAnsi="Arial" w:cs="Arial"/>
          <w:sz w:val="28"/>
          <w:szCs w:val="28"/>
        </w:rPr>
        <w:t xml:space="preserve">Nesta hora é preciso manter firme a batalha pelas ideias avançadas. Apresentar as propostas de uma nova cidade, com novas possibilidades, tecnológica, com </w:t>
      </w:r>
      <w:proofErr w:type="gramStart"/>
      <w:r w:rsidRPr="00594FC1">
        <w:rPr>
          <w:rFonts w:ascii="Arial" w:hAnsi="Arial" w:cs="Arial"/>
          <w:sz w:val="28"/>
          <w:szCs w:val="28"/>
        </w:rPr>
        <w:t>muitos  investimentos</w:t>
      </w:r>
      <w:proofErr w:type="gramEnd"/>
      <w:r w:rsidRPr="00594FC1">
        <w:rPr>
          <w:rFonts w:ascii="Arial" w:hAnsi="Arial" w:cs="Arial"/>
          <w:sz w:val="28"/>
          <w:szCs w:val="28"/>
        </w:rPr>
        <w:t>.</w:t>
      </w:r>
    </w:p>
    <w:p w:rsidR="00594FC1" w:rsidRDefault="00594FC1" w:rsidP="00594FC1">
      <w:pPr>
        <w:jc w:val="both"/>
        <w:rPr>
          <w:rFonts w:ascii="Arial" w:hAnsi="Arial" w:cs="Arial"/>
          <w:sz w:val="28"/>
          <w:szCs w:val="28"/>
        </w:rPr>
      </w:pPr>
    </w:p>
    <w:p w:rsidR="00594FC1" w:rsidRPr="00594FC1" w:rsidRDefault="00594FC1" w:rsidP="00594FC1">
      <w:pPr>
        <w:jc w:val="both"/>
        <w:rPr>
          <w:rFonts w:ascii="Arial" w:hAnsi="Arial" w:cs="Arial"/>
          <w:sz w:val="28"/>
          <w:szCs w:val="28"/>
        </w:rPr>
      </w:pPr>
      <w:r w:rsidRPr="00594FC1">
        <w:rPr>
          <w:rFonts w:ascii="Arial" w:hAnsi="Arial" w:cs="Arial"/>
          <w:sz w:val="28"/>
          <w:szCs w:val="28"/>
        </w:rPr>
        <w:t>Nossa capital já viveu experiências administrativas inovadoras e com grande participação popular, como o orçamento participativo. Muitas foram as lutas de resistência. Uma das mais recentes foi o conhecido movimento da “praia da estação”, marco na conquista do espaço urbano para a sua população.</w:t>
      </w:r>
    </w:p>
    <w:p w:rsidR="00594FC1" w:rsidRDefault="00594FC1" w:rsidP="00594FC1">
      <w:pPr>
        <w:jc w:val="both"/>
        <w:rPr>
          <w:rFonts w:ascii="Arial" w:hAnsi="Arial" w:cs="Arial"/>
          <w:sz w:val="28"/>
          <w:szCs w:val="28"/>
        </w:rPr>
      </w:pPr>
    </w:p>
    <w:p w:rsidR="00594FC1" w:rsidRPr="00594FC1" w:rsidRDefault="00594FC1" w:rsidP="00594FC1">
      <w:pPr>
        <w:jc w:val="both"/>
        <w:rPr>
          <w:rFonts w:ascii="Arial" w:hAnsi="Arial" w:cs="Arial"/>
          <w:sz w:val="28"/>
          <w:szCs w:val="28"/>
        </w:rPr>
      </w:pPr>
      <w:r w:rsidRPr="00594FC1">
        <w:rPr>
          <w:rFonts w:ascii="Arial" w:hAnsi="Arial" w:cs="Arial"/>
          <w:sz w:val="28"/>
          <w:szCs w:val="28"/>
        </w:rPr>
        <w:t>É hora de mostrar que Belo Horizonte pode retomar o caminho de uma cidade de convivência democrática, inclusiva, de propostas inovadoras que melhore e amplie suas políticas públicas. E isso só é possível com uma candidatura de partidos, candidatos e candidatas que tenham nascido dessa história de resistência e luta.</w:t>
      </w:r>
    </w:p>
    <w:p w:rsidR="00594FC1" w:rsidRDefault="00594FC1" w:rsidP="00594FC1">
      <w:pPr>
        <w:jc w:val="both"/>
        <w:rPr>
          <w:rFonts w:ascii="Arial" w:hAnsi="Arial" w:cs="Arial"/>
          <w:sz w:val="28"/>
          <w:szCs w:val="28"/>
        </w:rPr>
      </w:pPr>
    </w:p>
    <w:p w:rsidR="00594FC1" w:rsidRDefault="00594FC1" w:rsidP="00594FC1">
      <w:pPr>
        <w:jc w:val="both"/>
        <w:rPr>
          <w:rFonts w:ascii="Arial" w:hAnsi="Arial" w:cs="Arial"/>
          <w:sz w:val="28"/>
          <w:szCs w:val="28"/>
        </w:rPr>
      </w:pPr>
      <w:r w:rsidRPr="00594FC1">
        <w:rPr>
          <w:rFonts w:ascii="Arial" w:hAnsi="Arial" w:cs="Arial"/>
          <w:sz w:val="28"/>
          <w:szCs w:val="28"/>
        </w:rPr>
        <w:t xml:space="preserve">A Coligação BH da Esperança, integrada por Rogério Correia e </w:t>
      </w:r>
      <w:proofErr w:type="spellStart"/>
      <w:r w:rsidRPr="00594FC1">
        <w:rPr>
          <w:rFonts w:ascii="Arial" w:hAnsi="Arial" w:cs="Arial"/>
          <w:sz w:val="28"/>
          <w:szCs w:val="28"/>
        </w:rPr>
        <w:t>Bella</w:t>
      </w:r>
      <w:proofErr w:type="spellEnd"/>
      <w:r w:rsidRPr="00594FC1">
        <w:rPr>
          <w:rFonts w:ascii="Arial" w:hAnsi="Arial" w:cs="Arial"/>
          <w:sz w:val="28"/>
          <w:szCs w:val="28"/>
        </w:rPr>
        <w:t xml:space="preserve"> Gonçalves é a proposta eleitoral que representa esse legado. Integrada por seis partidos populares, apoiada por lideranças da maioria dos movimentos sociais dessa cidade, este projeto COLETIVO é a garantia de que Belo Horizonte pode avançar MAIS. </w:t>
      </w:r>
    </w:p>
    <w:p w:rsidR="00594FC1" w:rsidRDefault="00594FC1" w:rsidP="00594FC1">
      <w:pPr>
        <w:jc w:val="both"/>
        <w:rPr>
          <w:rFonts w:ascii="Arial" w:hAnsi="Arial" w:cs="Arial"/>
          <w:sz w:val="28"/>
          <w:szCs w:val="28"/>
        </w:rPr>
      </w:pPr>
    </w:p>
    <w:p w:rsidR="00594FC1" w:rsidRPr="00594FC1" w:rsidRDefault="00594FC1" w:rsidP="00594FC1">
      <w:pPr>
        <w:rPr>
          <w:rFonts w:ascii="Arial" w:hAnsi="Arial" w:cs="Arial"/>
          <w:sz w:val="28"/>
          <w:szCs w:val="28"/>
        </w:rPr>
      </w:pPr>
    </w:p>
    <w:sectPr w:rsidR="00594FC1" w:rsidRPr="00594F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C1"/>
    <w:rsid w:val="00397725"/>
    <w:rsid w:val="0059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31EC1"/>
  <w15:chartTrackingRefBased/>
  <w15:docId w15:val="{B4FF59DD-7C99-46C9-AF1D-FDB3284D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1</cp:revision>
  <dcterms:created xsi:type="dcterms:W3CDTF">2024-09-16T19:40:00Z</dcterms:created>
  <dcterms:modified xsi:type="dcterms:W3CDTF">2024-09-16T19:44:00Z</dcterms:modified>
</cp:coreProperties>
</file>